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5AC97">
      <w:pPr>
        <w:pStyle w:val="11"/>
        <w:pageBreakBefore w:val="0"/>
        <w:widowControl/>
        <w:kinsoku/>
        <w:wordWrap/>
        <w:overflowPunct/>
        <w:topLinePunct w:val="0"/>
        <w:autoSpaceDE/>
        <w:autoSpaceDN/>
        <w:bidi w:val="0"/>
        <w:snapToGrid/>
        <w:spacing w:beforeAutospacing="0" w:afterAutospacing="0" w:line="560" w:lineRule="exact"/>
        <w:ind w:left="0" w:leftChars="0" w:firstLine="0" w:firstLineChars="0"/>
        <w:textAlignment w:val="auto"/>
        <w:rPr>
          <w:rFonts w:eastAsia="仿宋"/>
        </w:rPr>
      </w:pPr>
      <w:bookmarkStart w:id="0" w:name="_GoBack"/>
      <w:bookmarkEnd w:id="0"/>
    </w:p>
    <w:p w14:paraId="0B01BB2D">
      <w:pPr>
        <w:pStyle w:val="11"/>
        <w:pageBreakBefore w:val="0"/>
        <w:widowControl/>
        <w:kinsoku/>
        <w:wordWrap/>
        <w:overflowPunct/>
        <w:topLinePunct w:val="0"/>
        <w:autoSpaceDE/>
        <w:autoSpaceDN/>
        <w:bidi w:val="0"/>
        <w:snapToGrid/>
        <w:spacing w:beforeAutospacing="0" w:afterAutospacing="0" w:line="560" w:lineRule="exact"/>
        <w:textAlignment w:val="auto"/>
        <w:rPr>
          <w:rFonts w:eastAsia="仿宋"/>
        </w:rPr>
      </w:pPr>
    </w:p>
    <w:p w14:paraId="6E9D51E5">
      <w:pPr>
        <w:pStyle w:val="15"/>
        <w:pageBreakBefore w:val="0"/>
        <w:widowControl/>
        <w:kinsoku/>
        <w:wordWrap/>
        <w:overflowPunct/>
        <w:topLinePunct w:val="0"/>
        <w:autoSpaceDE/>
        <w:autoSpaceDN/>
        <w:bidi w:val="0"/>
        <w:snapToGrid/>
        <w:spacing w:line="560" w:lineRule="exact"/>
        <w:textAlignment w:val="auto"/>
        <w:rPr>
          <w:rFonts w:hint="default" w:eastAsia="方正小标宋简体"/>
          <w:lang w:val="en-US" w:eastAsia="zh-CN"/>
        </w:rPr>
      </w:pPr>
      <mc:AlternateContent>
        <mc:Choice Requires="wpsCustomData">
          <wpsCustomData:docfieldStart id="0" docfieldname="标题_1" hidden="0" print="1" readonly="0" index="7"/>
        </mc:Choice>
      </mc:AlternateContent>
      <w:r>
        <w:t>关于</w:t>
      </w:r>
      <w:r>
        <w:rPr>
          <w:rFonts w:hint="eastAsia"/>
          <w:lang w:val="en-US" w:eastAsia="zh-CN"/>
        </w:rPr>
        <w:t>推荐刘林灏同学参评湖南省第二届学校思政工作年度影响力大学生的公示</w:t>
      </w:r>
      <mc:AlternateContent>
        <mc:Choice Requires="wpsCustomData">
          <wpsCustomData:docfieldEnd id="0"/>
        </mc:Choice>
      </mc:AlternateContent>
    </w:p>
    <w:p w14:paraId="22DD3DBC">
      <w:pPr>
        <w:pStyle w:val="11"/>
        <w:pageBreakBefore w:val="0"/>
        <w:widowControl/>
        <w:kinsoku/>
        <w:wordWrap/>
        <w:overflowPunct/>
        <w:topLinePunct w:val="0"/>
        <w:autoSpaceDE/>
        <w:autoSpaceDN/>
        <w:bidi w:val="0"/>
        <w:snapToGrid/>
        <w:spacing w:beforeAutospacing="0" w:afterAutospacing="0" w:line="560" w:lineRule="exact"/>
        <w:textAlignment w:val="auto"/>
        <w:rPr>
          <w:rFonts w:eastAsia="仿宋"/>
        </w:rPr>
      </w:pPr>
    </w:p>
    <w:p w14:paraId="5C68CD0D">
      <w:pPr>
        <w:pStyle w:val="11"/>
        <w:pageBreakBefore w:val="0"/>
        <w:widowControl/>
        <w:kinsoku/>
        <w:wordWrap/>
        <w:overflowPunct/>
        <w:topLinePunct w:val="0"/>
        <w:autoSpaceDE/>
        <w:autoSpaceDN/>
        <w:bidi w:val="0"/>
        <w:snapToGrid/>
        <w:spacing w:line="560" w:lineRule="exact"/>
        <w:textAlignment w:val="auto"/>
        <w:rPr>
          <w:rFonts w:hint="eastAsia" w:ascii="Times New Roman" w:hAnsi="Times New Roman" w:eastAsia="仿宋" w:cs="仿宋_GB2312"/>
          <w:sz w:val="32"/>
          <w:szCs w:val="32"/>
        </w:rPr>
      </w:pPr>
      <w:r>
        <w:rPr>
          <w:rFonts w:hint="eastAsia" w:ascii="Times New Roman" w:hAnsi="Times New Roman" w:eastAsia="仿宋" w:cs="仿宋_GB2312"/>
          <w:sz w:val="32"/>
          <w:szCs w:val="32"/>
        </w:rPr>
        <w:t>根据湖南省教育厅《关于开展湖南省第二届学校思政工作年度影响力人物推选活动的通知》文件精神，经学生个人申报、所在学院初审、学校终审等程序，拟推荐我校</w:t>
      </w:r>
      <w:r>
        <w:rPr>
          <w:rFonts w:hint="eastAsia" w:eastAsia="仿宋" w:cs="仿宋_GB2312"/>
          <w:sz w:val="32"/>
          <w:szCs w:val="32"/>
          <w:lang w:val="en-US" w:eastAsia="zh-CN"/>
        </w:rPr>
        <w:t>智能工程</w:t>
      </w:r>
      <w:r>
        <w:rPr>
          <w:rFonts w:hint="eastAsia" w:ascii="Times New Roman" w:hAnsi="Times New Roman" w:eastAsia="仿宋" w:cs="仿宋_GB2312"/>
          <w:sz w:val="32"/>
          <w:szCs w:val="32"/>
        </w:rPr>
        <w:t>学院</w:t>
      </w:r>
      <w:r>
        <w:rPr>
          <w:rFonts w:hint="eastAsia" w:eastAsia="仿宋" w:cs="仿宋_GB2312"/>
          <w:sz w:val="32"/>
          <w:szCs w:val="32"/>
          <w:lang w:val="en-US" w:eastAsia="zh-CN"/>
        </w:rPr>
        <w:t>机器人工程</w:t>
      </w:r>
      <w:r>
        <w:rPr>
          <w:rFonts w:hint="eastAsia" w:ascii="Times New Roman" w:hAnsi="Times New Roman" w:eastAsia="仿宋" w:cs="仿宋_GB2312"/>
          <w:sz w:val="32"/>
          <w:szCs w:val="32"/>
        </w:rPr>
        <w:t>专业</w:t>
      </w:r>
      <w:r>
        <w:rPr>
          <w:rFonts w:hint="eastAsia" w:eastAsia="仿宋" w:cs="仿宋_GB2312"/>
          <w:sz w:val="32"/>
          <w:szCs w:val="32"/>
          <w:lang w:val="en-US" w:eastAsia="zh-CN"/>
        </w:rPr>
        <w:t>2023</w:t>
      </w:r>
      <w:r>
        <w:rPr>
          <w:rFonts w:hint="eastAsia" w:ascii="Times New Roman" w:hAnsi="Times New Roman" w:eastAsia="仿宋" w:cs="仿宋_GB2312"/>
          <w:sz w:val="32"/>
          <w:szCs w:val="32"/>
        </w:rPr>
        <w:t>级本科生</w:t>
      </w:r>
      <w:r>
        <w:rPr>
          <w:rFonts w:hint="eastAsia" w:eastAsia="仿宋" w:cs="仿宋_GB2312"/>
          <w:sz w:val="32"/>
          <w:szCs w:val="32"/>
          <w:lang w:val="en-US" w:eastAsia="zh-CN"/>
        </w:rPr>
        <w:t>刘林灏</w:t>
      </w:r>
      <w:r>
        <w:rPr>
          <w:rFonts w:hint="eastAsia" w:ascii="Times New Roman" w:hAnsi="Times New Roman" w:eastAsia="仿宋" w:cs="仿宋_GB2312"/>
          <w:sz w:val="32"/>
          <w:szCs w:val="32"/>
        </w:rPr>
        <w:t>同学为湖南省第二届学校思政工作年度影响力大学生。</w:t>
      </w:r>
    </w:p>
    <w:p w14:paraId="50886816">
      <w:pPr>
        <w:pStyle w:val="11"/>
        <w:pageBreakBefore w:val="0"/>
        <w:widowControl/>
        <w:kinsoku/>
        <w:wordWrap/>
        <w:overflowPunct/>
        <w:topLinePunct w:val="0"/>
        <w:autoSpaceDE/>
        <w:autoSpaceDN/>
        <w:bidi w:val="0"/>
        <w:snapToGrid/>
        <w:spacing w:line="560" w:lineRule="exact"/>
        <w:textAlignment w:val="auto"/>
        <w:rPr>
          <w:rFonts w:hint="eastAsia" w:ascii="Times New Roman" w:hAnsi="Times New Roman" w:eastAsia="仿宋" w:cs="仿宋_GB2312"/>
          <w:sz w:val="32"/>
          <w:szCs w:val="32"/>
        </w:rPr>
      </w:pPr>
      <w:r>
        <w:rPr>
          <w:rFonts w:hint="eastAsia" w:ascii="Times New Roman" w:hAnsi="Times New Roman" w:eastAsia="仿宋" w:cs="仿宋_GB2312"/>
          <w:sz w:val="32"/>
          <w:szCs w:val="32"/>
        </w:rPr>
        <w:t>现予以公示，如对该推选名单有异议，请于2026年8月2</w:t>
      </w:r>
      <w:r>
        <w:rPr>
          <w:rFonts w:hint="eastAsia" w:eastAsia="仿宋" w:cs="仿宋_GB2312"/>
          <w:sz w:val="32"/>
          <w:szCs w:val="32"/>
          <w:lang w:val="en-US" w:eastAsia="zh-CN"/>
        </w:rPr>
        <w:t>6</w:t>
      </w:r>
      <w:r>
        <w:rPr>
          <w:rFonts w:hint="eastAsia" w:ascii="Times New Roman" w:hAnsi="Times New Roman" w:eastAsia="仿宋" w:cs="仿宋_GB2312"/>
          <w:sz w:val="32"/>
          <w:szCs w:val="32"/>
        </w:rPr>
        <w:t>日前向</w:t>
      </w:r>
      <w:r>
        <w:rPr>
          <w:rFonts w:hint="eastAsia" w:eastAsia="仿宋" w:cs="仿宋_GB2312"/>
          <w:sz w:val="32"/>
          <w:szCs w:val="32"/>
          <w:lang w:val="en-US" w:eastAsia="zh-CN"/>
        </w:rPr>
        <w:t>学生处</w:t>
      </w:r>
      <w:r>
        <w:rPr>
          <w:rFonts w:hint="eastAsia" w:ascii="Times New Roman" w:hAnsi="Times New Roman" w:eastAsia="仿宋" w:cs="仿宋_GB2312"/>
          <w:sz w:val="32"/>
          <w:szCs w:val="32"/>
        </w:rPr>
        <w:t>实名反映，反映情况须客观真实。联系人：</w:t>
      </w:r>
      <w:r>
        <w:rPr>
          <w:rFonts w:hint="eastAsia" w:eastAsia="仿宋" w:cs="仿宋_GB2312"/>
          <w:sz w:val="32"/>
          <w:szCs w:val="32"/>
          <w:lang w:val="en-US" w:eastAsia="zh-CN"/>
        </w:rPr>
        <w:t>学生处刘云涛</w:t>
      </w:r>
      <w:r>
        <w:rPr>
          <w:rFonts w:hint="eastAsia" w:ascii="Times New Roman" w:hAnsi="Times New Roman" w:eastAsia="仿宋" w:cs="仿宋_GB2312"/>
          <w:sz w:val="32"/>
          <w:szCs w:val="32"/>
        </w:rPr>
        <w:t>，联系电话19</w:t>
      </w:r>
      <w:r>
        <w:rPr>
          <w:rFonts w:hint="eastAsia" w:eastAsia="仿宋" w:cs="仿宋_GB2312"/>
          <w:sz w:val="32"/>
          <w:szCs w:val="32"/>
          <w:lang w:val="en-US" w:eastAsia="zh-CN"/>
        </w:rPr>
        <w:t>083935019</w:t>
      </w:r>
      <w:r>
        <w:rPr>
          <w:rFonts w:hint="eastAsia" w:ascii="Times New Roman" w:hAnsi="Times New Roman" w:eastAsia="仿宋" w:cs="仿宋_GB2312"/>
          <w:sz w:val="32"/>
          <w:szCs w:val="32"/>
        </w:rPr>
        <w:t>。</w:t>
      </w:r>
    </w:p>
    <w:p w14:paraId="7D5967D5">
      <w:pPr>
        <w:pStyle w:val="11"/>
        <w:keepNext w:val="0"/>
        <w:keepLines w:val="0"/>
        <w:pageBreakBefore w:val="0"/>
        <w:widowControl/>
        <w:kinsoku/>
        <w:wordWrap/>
        <w:overflowPunct/>
        <w:topLinePunct w:val="0"/>
        <w:autoSpaceDE/>
        <w:autoSpaceDN/>
        <w:bidi w:val="0"/>
        <w:adjustRightInd/>
        <w:snapToGrid/>
        <w:spacing w:line="560" w:lineRule="exact"/>
        <w:ind w:left="0" w:leftChars="0" w:firstLine="616" w:firstLineChars="200"/>
        <w:textAlignment w:val="auto"/>
        <w:rPr>
          <w:rFonts w:hint="eastAsia" w:eastAsia="仿宋"/>
          <w:lang w:val="en-US" w:eastAsia="zh-CN"/>
        </w:rPr>
      </w:pPr>
      <w:r>
        <w:rPr>
          <w:rFonts w:hint="eastAsia" w:eastAsia="仿宋"/>
          <w:lang w:val="en-US" w:eastAsia="zh-CN"/>
        </w:rPr>
        <w:t>个人事迹：</w:t>
      </w:r>
      <mc:AlternateContent>
        <mc:Choice Requires="wpsCustomData">
          <wpsCustomData:docfieldStart id="1" docfieldname="发文机关署名_1" hidden="0" print="1" readonly="0" index="12"/>
        </mc:Choice>
      </mc:AlternateContent>
    </w:p>
    <w:p w14:paraId="0B9DB519">
      <w:pPr>
        <w:pStyle w:val="11"/>
        <w:keepNext w:val="0"/>
        <w:keepLines w:val="0"/>
        <w:pageBreakBefore w:val="0"/>
        <w:widowControl/>
        <w:kinsoku/>
        <w:wordWrap/>
        <w:overflowPunct/>
        <w:topLinePunct w:val="0"/>
        <w:autoSpaceDE/>
        <w:autoSpaceDN/>
        <w:bidi w:val="0"/>
        <w:adjustRightInd/>
        <w:snapToGrid/>
        <w:spacing w:line="560" w:lineRule="exact"/>
        <w:ind w:left="0" w:leftChars="0" w:firstLine="616" w:firstLineChars="200"/>
        <w:textAlignment w:val="auto"/>
        <w:rPr>
          <w:rFonts w:hint="eastAsia" w:eastAsia="仿宋"/>
          <w:lang w:val="en-US" w:eastAsia="zh-CN"/>
        </w:rPr>
      </w:pPr>
      <w:r>
        <w:rPr>
          <w:rFonts w:hint="eastAsia" w:eastAsia="仿宋"/>
          <w:lang w:val="en-US" w:eastAsia="zh-CN"/>
        </w:rPr>
        <w:t>刘林灏，男，汉族，中共预备党员，湘潭理工学院智能工程学院2023级机器人工程专业本科生。在校期间，他先后斩获两届中国机器人及人工智能大赛全国一等奖、国家励志奖学金等十余项国省市级荣誉，综合素质测评连续保持AAAA等级。</w:t>
      </w:r>
    </w:p>
    <w:p w14:paraId="1161ABB8">
      <w:pPr>
        <w:pStyle w:val="11"/>
        <w:keepNext w:val="0"/>
        <w:keepLines w:val="0"/>
        <w:pageBreakBefore w:val="0"/>
        <w:widowControl/>
        <w:kinsoku/>
        <w:wordWrap/>
        <w:overflowPunct/>
        <w:topLinePunct w:val="0"/>
        <w:autoSpaceDE/>
        <w:autoSpaceDN/>
        <w:bidi w:val="0"/>
        <w:adjustRightInd/>
        <w:snapToGrid/>
        <w:spacing w:line="560" w:lineRule="exact"/>
        <w:ind w:left="0" w:leftChars="0" w:firstLine="616" w:firstLineChars="200"/>
        <w:textAlignment w:val="auto"/>
        <w:rPr>
          <w:rFonts w:hint="eastAsia" w:eastAsia="仿宋"/>
          <w:lang w:val="en-US" w:eastAsia="zh-CN"/>
        </w:rPr>
      </w:pPr>
      <w:r>
        <w:rPr>
          <w:rFonts w:hint="eastAsia" w:eastAsia="仿宋"/>
          <w:lang w:val="en-US" w:eastAsia="zh-CN"/>
        </w:rPr>
        <w:t>他坚持以赛促学，作为团队核心技术成员，在国家级A类赛事中与全国顶尖高校同台竞技，连续两年以赛项第一名的成绩斩获全国一等奖。他积极探索“党建+专业+科创”融合模式，牵头编创红色主题机器人舞蹈，累计展演30余场，用专业技术讲好红色故事。他投身基层科普服务，深入乡村学校、福利院和社区开展机器人专场展演与编程教学，惠及青少年1000余人次，获新湖南等主流媒体报道。他深入产业一线，进入国内人形机器人头部企业跟岗实习并开展专项调研，梳理高频故障、优化处置流程，研发运维辅助工具并启动专利申报，实现校园知识向产业价值的有效转化。</w:t>
      </w:r>
    </w:p>
    <w:p w14:paraId="446642A8">
      <w:pPr>
        <w:pStyle w:val="11"/>
        <w:keepNext w:val="0"/>
        <w:keepLines w:val="0"/>
        <w:pageBreakBefore w:val="0"/>
        <w:widowControl/>
        <w:kinsoku/>
        <w:wordWrap/>
        <w:overflowPunct/>
        <w:topLinePunct w:val="0"/>
        <w:autoSpaceDE/>
        <w:autoSpaceDN/>
        <w:bidi w:val="0"/>
        <w:adjustRightInd/>
        <w:snapToGrid/>
        <w:spacing w:line="560" w:lineRule="exact"/>
        <w:ind w:left="0" w:leftChars="0" w:firstLine="616" w:firstLineChars="200"/>
        <w:textAlignment w:val="auto"/>
        <w:rPr>
          <w:rFonts w:hint="eastAsia" w:eastAsia="仿宋"/>
          <w:lang w:val="en-US" w:eastAsia="zh-CN"/>
        </w:rPr>
      </w:pPr>
      <w:r>
        <w:rPr>
          <w:rFonts w:hint="eastAsia" w:eastAsia="仿宋"/>
          <w:lang w:val="en-US" w:eastAsia="zh-CN"/>
        </w:rPr>
        <w:t>从竞赛舞台到党建阵地，从乡村课堂到企业一线，刘林灏始终以专业所学服务社会、回馈人民，用实际行动诠释了新时代大学生党员的使命担当。</w:t>
      </w:r>
    </w:p>
    <w:p w14:paraId="4822443C">
      <w:pPr>
        <w:pStyle w:val="11"/>
        <w:keepNext w:val="0"/>
        <w:keepLines w:val="0"/>
        <w:pageBreakBefore w:val="0"/>
        <w:widowControl/>
        <w:kinsoku/>
        <w:wordWrap/>
        <w:overflowPunct/>
        <w:topLinePunct w:val="0"/>
        <w:autoSpaceDE/>
        <w:autoSpaceDN/>
        <w:bidi w:val="0"/>
        <w:adjustRightInd/>
        <w:snapToGrid/>
        <w:spacing w:line="560" w:lineRule="exact"/>
        <w:ind w:left="0" w:leftChars="0" w:firstLine="616" w:firstLineChars="200"/>
        <w:textAlignment w:val="auto"/>
        <w:rPr>
          <w:rFonts w:hint="eastAsia" w:eastAsia="仿宋"/>
          <w:lang w:val="en-US" w:eastAsia="zh-CN"/>
        </w:rPr>
      </w:pPr>
    </w:p>
    <w:p w14:paraId="64F28E53">
      <w:pPr>
        <w:pStyle w:val="11"/>
        <w:keepNext w:val="0"/>
        <w:keepLines w:val="0"/>
        <w:pageBreakBefore w:val="0"/>
        <w:widowControl/>
        <w:kinsoku/>
        <w:wordWrap/>
        <w:overflowPunct/>
        <w:topLinePunct w:val="0"/>
        <w:autoSpaceDE/>
        <w:autoSpaceDN/>
        <w:bidi w:val="0"/>
        <w:adjustRightInd/>
        <w:snapToGrid/>
        <w:spacing w:line="560" w:lineRule="exact"/>
        <w:ind w:left="0" w:leftChars="0" w:firstLine="616" w:firstLineChars="200"/>
        <w:textAlignment w:val="auto"/>
        <w:rPr>
          <w:rFonts w:hint="eastAsia" w:eastAsia="仿宋"/>
          <w:lang w:val="en-US" w:eastAsia="zh-CN"/>
        </w:rPr>
      </w:pPr>
    </w:p>
    <w:p w14:paraId="6577385B">
      <w:pPr>
        <w:pStyle w:val="11"/>
        <w:keepNext w:val="0"/>
        <w:keepLines w:val="0"/>
        <w:pageBreakBefore w:val="0"/>
        <w:widowControl/>
        <w:kinsoku/>
        <w:wordWrap/>
        <w:overflowPunct/>
        <w:topLinePunct w:val="0"/>
        <w:autoSpaceDE/>
        <w:autoSpaceDN/>
        <w:bidi w:val="0"/>
        <w:adjustRightInd w:val="0"/>
        <w:snapToGrid/>
        <w:spacing w:line="560" w:lineRule="exact"/>
        <w:ind w:left="3858" w:leftChars="0" w:right="164" w:rightChars="0" w:firstLine="0" w:firstLineChars="0"/>
        <w:jc w:val="center"/>
        <w:textAlignment w:val="auto"/>
        <w:rPr>
          <w:rFonts w:hint="default" w:eastAsia="仿宋"/>
          <w:sz w:val="32"/>
          <w:szCs w:val="32"/>
          <w:lang w:val="en-US" w:eastAsia="zh-CN"/>
        </w:rPr>
      </w:pPr>
      <w:r>
        <w:rPr>
          <w:rFonts w:hint="eastAsia" w:eastAsia="仿宋"/>
          <w:sz w:val="32"/>
          <w:szCs w:val="32"/>
          <w:lang w:val="en-US" w:eastAsia="zh-CN"/>
        </w:rPr>
        <w:t xml:space="preserve">       湘潭理工学院学生处</w:t>
      </w:r>
      <mc:AlternateContent>
        <mc:Choice Requires="wpsCustomData">
          <wpsCustomData:docfieldEnd id="1"/>
        </mc:Choice>
      </mc:AlternateContent>
    </w:p>
    <w:p w14:paraId="3DB99B11">
      <w:pPr>
        <w:pStyle w:val="11"/>
        <w:keepNext w:val="0"/>
        <w:keepLines w:val="0"/>
        <w:pageBreakBefore w:val="0"/>
        <w:widowControl/>
        <w:kinsoku/>
        <w:wordWrap/>
        <w:overflowPunct/>
        <w:topLinePunct w:val="0"/>
        <w:autoSpaceDE/>
        <w:autoSpaceDN/>
        <w:bidi w:val="0"/>
        <w:adjustRightInd w:val="0"/>
        <w:snapToGrid/>
        <w:spacing w:line="560" w:lineRule="exact"/>
        <w:ind w:left="0" w:leftChars="0" w:right="840" w:rightChars="400" w:firstLine="0" w:firstLineChars="0"/>
        <w:jc w:val="right"/>
        <w:textAlignment w:val="auto"/>
        <w:rPr>
          <w:rFonts w:hint="eastAsia" w:eastAsia="仿宋"/>
          <w:lang w:val="en-US" w:eastAsia="zh-CN"/>
        </w:rPr>
      </w:pPr>
      <mc:AlternateContent>
        <mc:Choice Requires="wpsCustomData">
          <wpsCustomData:docfieldStart id="2" docfieldname="成文日期_1" hidden="0" print="1" readonly="0" index="12"/>
        </mc:Choice>
      </mc:AlternateContent>
      <w:r>
        <w:rPr>
          <w:rFonts w:hint="eastAsia" w:eastAsia="仿宋"/>
          <w:sz w:val="32"/>
          <w:szCs w:val="32"/>
          <w:lang w:val="en-US" w:eastAsia="zh-CN"/>
        </w:rPr>
        <w:t>2026年8月20日</w:t>
      </w:r>
      <mc:AlternateContent>
        <mc:Choice Requires="wpsCustomData">
          <wpsCustomData:docfieldEnd id="2"/>
        </mc:Choice>
      </mc:AlternateContent>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2A6B4BF1-A07B-4233-8F52-8ADD56B16503}"/>
  </w:font>
  <w:font w:name="方正小标宋简体">
    <w:panose1 w:val="02000000000000000000"/>
    <w:charset w:val="86"/>
    <w:family w:val="auto"/>
    <w:pitch w:val="default"/>
    <w:sig w:usb0="00000001" w:usb1="08000000" w:usb2="00000000" w:usb3="00000000" w:csb0="00040000" w:csb1="00000000"/>
    <w:embedRegular r:id="rId2" w:fontKey="{EEB37BF3-12A1-4C1D-A20F-8CC7FA0D71B5}"/>
  </w:font>
  <w:font w:name="仿宋">
    <w:panose1 w:val="02010609060101010101"/>
    <w:charset w:val="86"/>
    <w:family w:val="auto"/>
    <w:pitch w:val="default"/>
    <w:sig w:usb0="800002BF" w:usb1="38CF7CFA" w:usb2="00000016" w:usb3="00000000" w:csb0="00040001" w:csb1="00000000"/>
    <w:embedRegular r:id="rId3" w:fontKey="{2ECF8A88-A7B8-4265-A68F-6074CF532043}"/>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D9DA3">
    <w:pPr>
      <w:pStyle w:val="12"/>
      <w:ind w:right="210" w:rightChars="100"/>
      <w:rPr>
        <w:rFonts w:hint="eastAsia" w:ascii="宋体" w:hAnsi="宋体" w:eastAsia="宋体" w:cs="宋体"/>
        <w:sz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D39791">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13D39791">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38A4A">
    <w:pPr>
      <w:pStyle w:val="12"/>
      <w:ind w:firstLine="280" w:firstLineChars="100"/>
      <w:rPr>
        <w:rFonts w:hint="eastAsia" w:ascii="宋体" w:hAnsi="宋体" w:eastAsia="宋体" w:cs="宋体"/>
        <w:sz w:val="28"/>
        <w:lang w:eastAsia="zh-CN"/>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336F7">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352336F7">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CFF91">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454CC">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B5D95B"/>
    <w:rsid w:val="000969AD"/>
    <w:rsid w:val="00B32474"/>
    <w:rsid w:val="01D60B10"/>
    <w:rsid w:val="020B126D"/>
    <w:rsid w:val="031A09B4"/>
    <w:rsid w:val="04D31337"/>
    <w:rsid w:val="05065269"/>
    <w:rsid w:val="065564A8"/>
    <w:rsid w:val="08DC4C5E"/>
    <w:rsid w:val="0AC712D1"/>
    <w:rsid w:val="0ACF0BAC"/>
    <w:rsid w:val="0B952B8D"/>
    <w:rsid w:val="0E1A3B33"/>
    <w:rsid w:val="0E4806A0"/>
    <w:rsid w:val="0EA0228A"/>
    <w:rsid w:val="0F032819"/>
    <w:rsid w:val="0FDA5C70"/>
    <w:rsid w:val="104A18C6"/>
    <w:rsid w:val="11BF336F"/>
    <w:rsid w:val="11D413CD"/>
    <w:rsid w:val="12C66037"/>
    <w:rsid w:val="136C3083"/>
    <w:rsid w:val="136C6BDF"/>
    <w:rsid w:val="137E4E27"/>
    <w:rsid w:val="14DE5AA5"/>
    <w:rsid w:val="14F0383F"/>
    <w:rsid w:val="157224A6"/>
    <w:rsid w:val="15C42D02"/>
    <w:rsid w:val="168E50BE"/>
    <w:rsid w:val="19106403"/>
    <w:rsid w:val="193006AE"/>
    <w:rsid w:val="194A79C2"/>
    <w:rsid w:val="199649B5"/>
    <w:rsid w:val="19FB6F0E"/>
    <w:rsid w:val="1A0F5D03"/>
    <w:rsid w:val="1AAB35D1"/>
    <w:rsid w:val="1AF20311"/>
    <w:rsid w:val="1BED2887"/>
    <w:rsid w:val="1C4A5F2B"/>
    <w:rsid w:val="1D497F91"/>
    <w:rsid w:val="1DB4365C"/>
    <w:rsid w:val="1E4A12EB"/>
    <w:rsid w:val="20EB4EDE"/>
    <w:rsid w:val="211865F8"/>
    <w:rsid w:val="21AD2B63"/>
    <w:rsid w:val="23E34C9B"/>
    <w:rsid w:val="2466767A"/>
    <w:rsid w:val="24B623B0"/>
    <w:rsid w:val="27595274"/>
    <w:rsid w:val="283830DC"/>
    <w:rsid w:val="288D78CB"/>
    <w:rsid w:val="28A24D00"/>
    <w:rsid w:val="2AB12618"/>
    <w:rsid w:val="2ABC4498"/>
    <w:rsid w:val="2B520958"/>
    <w:rsid w:val="2D7E3C87"/>
    <w:rsid w:val="2F0B154A"/>
    <w:rsid w:val="2F6D7FDB"/>
    <w:rsid w:val="302B0468"/>
    <w:rsid w:val="319677F1"/>
    <w:rsid w:val="320A3D3B"/>
    <w:rsid w:val="32145923"/>
    <w:rsid w:val="32847649"/>
    <w:rsid w:val="33A9069D"/>
    <w:rsid w:val="33D83EB9"/>
    <w:rsid w:val="343A070C"/>
    <w:rsid w:val="34592D57"/>
    <w:rsid w:val="34BD5094"/>
    <w:rsid w:val="350D601C"/>
    <w:rsid w:val="367125DA"/>
    <w:rsid w:val="36E7289C"/>
    <w:rsid w:val="38685317"/>
    <w:rsid w:val="387B10BE"/>
    <w:rsid w:val="39494A89"/>
    <w:rsid w:val="3A661D2A"/>
    <w:rsid w:val="3AD60AE7"/>
    <w:rsid w:val="3B9D14C4"/>
    <w:rsid w:val="3BBA0580"/>
    <w:rsid w:val="3DFFFAFA"/>
    <w:rsid w:val="3F424B14"/>
    <w:rsid w:val="3FF37BBC"/>
    <w:rsid w:val="400135EB"/>
    <w:rsid w:val="421A1D78"/>
    <w:rsid w:val="425F3C2F"/>
    <w:rsid w:val="42D33CD5"/>
    <w:rsid w:val="43B1472E"/>
    <w:rsid w:val="43CC52F4"/>
    <w:rsid w:val="441A605F"/>
    <w:rsid w:val="44240E0B"/>
    <w:rsid w:val="46C63B69"/>
    <w:rsid w:val="477041E8"/>
    <w:rsid w:val="477C0DDF"/>
    <w:rsid w:val="48D5239F"/>
    <w:rsid w:val="49F64E79"/>
    <w:rsid w:val="4A6C4A3C"/>
    <w:rsid w:val="4AF10804"/>
    <w:rsid w:val="4C15074C"/>
    <w:rsid w:val="4C981E38"/>
    <w:rsid w:val="4DA1334D"/>
    <w:rsid w:val="4E8A5B90"/>
    <w:rsid w:val="4F844CD5"/>
    <w:rsid w:val="509D42B1"/>
    <w:rsid w:val="50AB5625"/>
    <w:rsid w:val="51025EB1"/>
    <w:rsid w:val="51516E38"/>
    <w:rsid w:val="52DB10B0"/>
    <w:rsid w:val="53000B16"/>
    <w:rsid w:val="543F1333"/>
    <w:rsid w:val="5556479C"/>
    <w:rsid w:val="55C7591B"/>
    <w:rsid w:val="564451BE"/>
    <w:rsid w:val="566F134E"/>
    <w:rsid w:val="57AE6783"/>
    <w:rsid w:val="584A0937"/>
    <w:rsid w:val="588E0972"/>
    <w:rsid w:val="59C02DAD"/>
    <w:rsid w:val="5B7B51DE"/>
    <w:rsid w:val="5C7B120D"/>
    <w:rsid w:val="5C852FBF"/>
    <w:rsid w:val="5C8C341B"/>
    <w:rsid w:val="5CBF10FA"/>
    <w:rsid w:val="5CD41DD8"/>
    <w:rsid w:val="5D1F3745"/>
    <w:rsid w:val="5D427346"/>
    <w:rsid w:val="5E192A8C"/>
    <w:rsid w:val="5F331900"/>
    <w:rsid w:val="5FFF9B20"/>
    <w:rsid w:val="61333E65"/>
    <w:rsid w:val="617F354E"/>
    <w:rsid w:val="61D065E0"/>
    <w:rsid w:val="627D5CDF"/>
    <w:rsid w:val="63387E58"/>
    <w:rsid w:val="63702430"/>
    <w:rsid w:val="65D57BE0"/>
    <w:rsid w:val="669B6734"/>
    <w:rsid w:val="67BB4C0B"/>
    <w:rsid w:val="699F478D"/>
    <w:rsid w:val="69BF2078"/>
    <w:rsid w:val="6A0E36C1"/>
    <w:rsid w:val="6B03059C"/>
    <w:rsid w:val="6B38327E"/>
    <w:rsid w:val="6DAD4F9F"/>
    <w:rsid w:val="6EC56710"/>
    <w:rsid w:val="6EFA2466"/>
    <w:rsid w:val="6F5E0C47"/>
    <w:rsid w:val="6F795A80"/>
    <w:rsid w:val="70545BA6"/>
    <w:rsid w:val="707A560C"/>
    <w:rsid w:val="72A66B8C"/>
    <w:rsid w:val="72C2329A"/>
    <w:rsid w:val="735F2141"/>
    <w:rsid w:val="74B9247B"/>
    <w:rsid w:val="74FF07D6"/>
    <w:rsid w:val="757271FA"/>
    <w:rsid w:val="75AB44BA"/>
    <w:rsid w:val="779C67B0"/>
    <w:rsid w:val="790243F1"/>
    <w:rsid w:val="79C35EDA"/>
    <w:rsid w:val="79E93803"/>
    <w:rsid w:val="79F226B7"/>
    <w:rsid w:val="7A3031E0"/>
    <w:rsid w:val="7A377694"/>
    <w:rsid w:val="7A680BCB"/>
    <w:rsid w:val="7AB8745A"/>
    <w:rsid w:val="7CA37C99"/>
    <w:rsid w:val="7CAA7279"/>
    <w:rsid w:val="7E220669"/>
    <w:rsid w:val="7EB5D95B"/>
    <w:rsid w:val="7EC7027D"/>
    <w:rsid w:val="7F7B4EFD"/>
    <w:rsid w:val="9BE76D6F"/>
    <w:rsid w:val="F7ED69DA"/>
    <w:rsid w:val="F7F76017"/>
    <w:rsid w:val="F9EE4384"/>
    <w:rsid w:val="FABEB1B5"/>
    <w:rsid w:val="FDD2B1B7"/>
    <w:rsid w:val="FDE75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2"/>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link w:val="23"/>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7">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9">
    <w:name w:val="Hyperlink"/>
    <w:basedOn w:val="18"/>
    <w:qFormat/>
    <w:uiPriority w:val="0"/>
    <w:rPr>
      <w:color w:val="0000FF"/>
      <w:u w:val="single"/>
    </w:rPr>
  </w:style>
  <w:style w:type="paragraph" w:customStyle="1" w:styleId="20">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1">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22">
    <w:name w:val="标题 2 Char"/>
    <w:link w:val="3"/>
    <w:qFormat/>
    <w:uiPriority w:val="0"/>
    <w:rPr>
      <w:rFonts w:ascii="Times New Roman" w:hAnsi="Times New Roman" w:eastAsia="楷体_GB2312" w:cs="楷体_GB2312"/>
      <w:sz w:val="32"/>
      <w:szCs w:val="32"/>
    </w:rPr>
  </w:style>
  <w:style w:type="character" w:customStyle="1" w:styleId="23">
    <w:name w:val="标题 4 Char"/>
    <w:link w:val="5"/>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c66c9475-d916-44f6-a0e6-fbc9d9d49208</errorID>
      <errorWord>〕</errorWord>
      <group>L1_Punc</group>
      <groupName>标点问题</groupName>
      <ability>L2_Punc</ability>
      <abilityName>标点符号检查</abilityName>
      <candidateList/>
      <explain/>
      <paraID>33ABCD46</paraID>
      <start>10</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4fe351-ebfb-4ac2-a188-6575452f2b6e}">
  <ds:schemaRefs/>
</ds:datastoreItem>
</file>

<file path=docProps/app.xml><?xml version="1.0" encoding="utf-8"?>
<Properties xmlns="http://schemas.openxmlformats.org/officeDocument/2006/extended-properties" xmlns:vt="http://schemas.openxmlformats.org/officeDocument/2006/docPropsVTypes">
  <Template>Normal.dotm</Template>
  <Pages>2</Pages>
  <Words>656</Words>
  <Characters>687</Characters>
  <Lines>0</Lines>
  <Paragraphs>0</Paragraphs>
  <TotalTime>7</TotalTime>
  <ScaleCrop>false</ScaleCrop>
  <LinksUpToDate>false</LinksUpToDate>
  <CharactersWithSpaces>694</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2026-04-14T13:33:00Z</dcterms:created>
  <dc:creator>Release</dc:creator>
  <cp:lastModifiedBy>心幻.</cp:lastModifiedBy>
  <cp:lastPrinted>2026-05-15T07:15:00Z</cp:lastPrinted>
  <dcterms:modified xsi:type="dcterms:W3CDTF">2026-08-20T11:19:31Z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E2A918D96666417A968FB39F1F76BF6C_13</vt:lpwstr>
  </property>
  <property fmtid="{D5CDD505-2E9C-101B-9397-08002B2CF9AE}" pid="4" name="KSOTemplateDocerSaveRecord">
    <vt:lpwstr>eyJoZGlkIjoiOTc3M2Y5NzIzMDFlZjAyY2Q4Njk5ODkyYjFjNzBiNTQiLCJ1c2VySWQiOiI5MDEwODEzODEifQ==</vt:lpwstr>
  </property>
</Properties>
</file>